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E5925" w14:textId="77777777" w:rsidR="00AB4691" w:rsidRPr="001D4160" w:rsidRDefault="00AB4691" w:rsidP="00AB4691">
      <w:pPr>
        <w:pStyle w:val="Standard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1D4160">
        <w:rPr>
          <w:rFonts w:ascii="Calibri" w:hAnsi="Calibri"/>
          <w:b/>
          <w:bCs/>
          <w:sz w:val="28"/>
          <w:szCs w:val="28"/>
        </w:rPr>
        <w:t xml:space="preserve">ElectroMobility Poland pozyskuje prawo do nieruchomości na terenie Jaworznickiego Obszaru Gospodarczego, na którym powstanie fabryka Izery. </w:t>
      </w:r>
    </w:p>
    <w:p w14:paraId="425EAAC5" w14:textId="77777777" w:rsidR="00AB4691" w:rsidRPr="001D4160" w:rsidRDefault="00AB4691" w:rsidP="00AB4691">
      <w:pPr>
        <w:pStyle w:val="Standard"/>
        <w:jc w:val="both"/>
        <w:rPr>
          <w:rFonts w:ascii="Calibri" w:hAnsi="Calibri"/>
        </w:rPr>
      </w:pPr>
    </w:p>
    <w:p w14:paraId="44CA2899" w14:textId="77777777" w:rsidR="00AB4691" w:rsidRPr="001D4160" w:rsidRDefault="00AB4691" w:rsidP="00AB4691">
      <w:pPr>
        <w:pStyle w:val="Standard"/>
        <w:jc w:val="both"/>
        <w:rPr>
          <w:rFonts w:hint="eastAsia"/>
        </w:rPr>
      </w:pPr>
      <w:r w:rsidRPr="001D4160">
        <w:rPr>
          <w:rFonts w:ascii="Calibri" w:hAnsi="Calibri"/>
          <w:b/>
          <w:bCs/>
        </w:rPr>
        <w:t xml:space="preserve">W wyniku postępowania przetargowego przeprowadzonego przez Katowicką Specjalną Strefę Ekonomiczną (KSSE) oraz Urząd Miasta Jaworzno, spółka ElectroMobility Poland SA (EMP) zostanie właścicielem działki o powierzchni </w:t>
      </w:r>
      <w:r w:rsidRPr="001D4160">
        <w:rPr>
          <w:rFonts w:ascii="Calibri" w:hAnsi="Calibri"/>
          <w:b/>
          <w:bCs/>
          <w:shd w:val="clear" w:color="auto" w:fill="FFFF00"/>
        </w:rPr>
        <w:t>117 ha</w:t>
      </w:r>
      <w:r w:rsidRPr="001D4160">
        <w:rPr>
          <w:rFonts w:ascii="Calibri" w:hAnsi="Calibri"/>
          <w:b/>
          <w:bCs/>
        </w:rPr>
        <w:t>, zlokalizowanej na terenie Jaworznickiego Obszaru Gospodarczego (JOG). Tym samym spółka realizująca projekt polskiej marki samochodów elektrycznych Izera zostaje pierwszym inwestorem na terenie JOG.</w:t>
      </w:r>
    </w:p>
    <w:p w14:paraId="1A84580A" w14:textId="77777777" w:rsidR="00AB4691" w:rsidRPr="001D4160" w:rsidRDefault="00AB4691" w:rsidP="00AB4691">
      <w:pPr>
        <w:pStyle w:val="Standard"/>
        <w:jc w:val="both"/>
        <w:rPr>
          <w:rFonts w:ascii="Calibri" w:hAnsi="Calibri"/>
          <w:b/>
          <w:bCs/>
        </w:rPr>
      </w:pPr>
    </w:p>
    <w:p w14:paraId="62324508" w14:textId="77777777" w:rsidR="00AB4691" w:rsidRPr="001D4160" w:rsidRDefault="00AB4691" w:rsidP="00AB4691">
      <w:pPr>
        <w:pStyle w:val="Standard"/>
        <w:jc w:val="both"/>
        <w:rPr>
          <w:rFonts w:hint="eastAsia"/>
        </w:rPr>
      </w:pPr>
      <w:r w:rsidRPr="001D4160">
        <w:rPr>
          <w:rFonts w:ascii="Calibri" w:hAnsi="Calibri"/>
        </w:rPr>
        <w:t xml:space="preserve">Informacja została ogłoszona przez Prezesa Katowickiej Specjalnej Strefy Ekonomicznej </w:t>
      </w:r>
      <w:r w:rsidRPr="001D4160">
        <w:rPr>
          <w:rFonts w:ascii="Calibri" w:hAnsi="Calibri"/>
          <w:b/>
          <w:bCs/>
        </w:rPr>
        <w:t>Janusza Michałka,</w:t>
      </w:r>
      <w:r w:rsidRPr="001D4160">
        <w:rPr>
          <w:rFonts w:ascii="Calibri" w:hAnsi="Calibri"/>
        </w:rPr>
        <w:t xml:space="preserve"> Prezydenta Jaworzna </w:t>
      </w:r>
      <w:r w:rsidRPr="001D4160">
        <w:rPr>
          <w:rFonts w:ascii="Calibri" w:hAnsi="Calibri"/>
          <w:b/>
          <w:bCs/>
        </w:rPr>
        <w:t>Pawła Silberta</w:t>
      </w:r>
      <w:r w:rsidRPr="001D4160">
        <w:rPr>
          <w:rFonts w:ascii="Calibri" w:hAnsi="Calibri"/>
        </w:rPr>
        <w:t xml:space="preserve"> oraz Prezesa Zarządu ElectroMobility Poland </w:t>
      </w:r>
      <w:r w:rsidRPr="001D4160">
        <w:rPr>
          <w:rFonts w:ascii="Calibri" w:hAnsi="Calibri"/>
          <w:b/>
          <w:bCs/>
        </w:rPr>
        <w:t xml:space="preserve">Piotra Zarembę </w:t>
      </w:r>
      <w:r w:rsidRPr="001D4160">
        <w:rPr>
          <w:rFonts w:ascii="Calibri" w:hAnsi="Calibri"/>
        </w:rPr>
        <w:t>podczas Kongresu Nowej Mobilności, który odbywa się właśnie w Łodzi.</w:t>
      </w:r>
    </w:p>
    <w:p w14:paraId="3D8F3619" w14:textId="77777777" w:rsidR="00AB4691" w:rsidRPr="001D4160" w:rsidRDefault="00AB4691" w:rsidP="00AB4691">
      <w:pPr>
        <w:pStyle w:val="Standard"/>
        <w:jc w:val="both"/>
        <w:rPr>
          <w:rFonts w:ascii="Calibri" w:hAnsi="Calibri"/>
        </w:rPr>
      </w:pPr>
    </w:p>
    <w:p w14:paraId="3A1B3007" w14:textId="77777777" w:rsidR="00AB4691" w:rsidRPr="001D4160" w:rsidRDefault="00AB4691" w:rsidP="00AB4691">
      <w:pPr>
        <w:pStyle w:val="Standard"/>
        <w:jc w:val="both"/>
        <w:rPr>
          <w:rFonts w:hint="eastAsia"/>
        </w:rPr>
      </w:pPr>
      <w:r w:rsidRPr="001D4160">
        <w:rPr>
          <w:rFonts w:ascii="Calibri" w:hAnsi="Calibri"/>
        </w:rPr>
        <w:t>Posiedzenie komisji przetargowej organizowane przez KSSE, która z ramienia miasta zajmuje się komercjalizacją terenów na terenie JOG, odbyło się we wtorek, 26 września 2023 r. Wartość transakcji</w:t>
      </w:r>
      <w:r w:rsidRPr="001D4160">
        <w:rPr>
          <w:rFonts w:ascii="Calibri" w:hAnsi="Calibri"/>
          <w:b/>
          <w:bCs/>
        </w:rPr>
        <w:t xml:space="preserve"> </w:t>
      </w:r>
      <w:r w:rsidRPr="001D4160">
        <w:rPr>
          <w:rFonts w:ascii="Calibri" w:hAnsi="Calibri"/>
        </w:rPr>
        <w:t xml:space="preserve">wynosi 128 mln zł. Termin zakończenie procesu formalnego związanego z przejmowaniem gruntu jest uzależniony od uzyskania niezbędnych zgód na sprzedaż od sejmowej Komisji Ochrony Środowiska Zasobów Naturalnych i Leśnictwa. Powinno to nastąpić w ciągu kilku tygodni. </w:t>
      </w:r>
    </w:p>
    <w:p w14:paraId="400E594E" w14:textId="77777777" w:rsidR="00AB4691" w:rsidRPr="001D4160" w:rsidRDefault="00AB4691" w:rsidP="00AB4691">
      <w:pPr>
        <w:pStyle w:val="Standard"/>
        <w:jc w:val="both"/>
        <w:rPr>
          <w:rFonts w:ascii="Calibri" w:hAnsi="Calibri"/>
        </w:rPr>
      </w:pPr>
    </w:p>
    <w:p w14:paraId="0184DA3C" w14:textId="77777777" w:rsidR="00AB4691" w:rsidRPr="001D4160" w:rsidRDefault="00AB4691" w:rsidP="00AB4691">
      <w:pPr>
        <w:pStyle w:val="Standard"/>
        <w:jc w:val="both"/>
        <w:rPr>
          <w:rFonts w:hint="eastAsia"/>
        </w:rPr>
      </w:pPr>
      <w:r w:rsidRPr="001D4160">
        <w:rPr>
          <w:rFonts w:ascii="Calibri" w:hAnsi="Calibri" w:cs="Calibri"/>
          <w:i/>
          <w:iCs/>
        </w:rPr>
        <w:t xml:space="preserve">- Dla ElectroMobility Poland pozyskanie działki na terenie JOG jest kolejnym krokiem milowym w projekcie Izery – </w:t>
      </w:r>
      <w:r w:rsidRPr="001D4160">
        <w:rPr>
          <w:rFonts w:ascii="Calibri" w:hAnsi="Calibri" w:cs="Calibri"/>
        </w:rPr>
        <w:t>mówi Piotr Zaremba, Prezes Zarządu ElectroMobility Poland</w:t>
      </w:r>
      <w:r w:rsidRPr="001D4160">
        <w:rPr>
          <w:rFonts w:ascii="Calibri" w:hAnsi="Calibri" w:cs="Calibri"/>
          <w:i/>
          <w:iCs/>
        </w:rPr>
        <w:t xml:space="preserve">. - Pozyskanie tytułu własności do gruntu umożliwi nam ubieganie się o pozwolenie na budowę oraz realizację kolejnych etapów. Jesteśmy gotowi do tego żeby na początku przyszłego roku rozpocząć proces inwestycyjny – </w:t>
      </w:r>
      <w:r w:rsidRPr="001D4160">
        <w:rPr>
          <w:rFonts w:ascii="Calibri" w:hAnsi="Calibri" w:cs="Calibri"/>
        </w:rPr>
        <w:t>dodaje Zaremba.</w:t>
      </w:r>
    </w:p>
    <w:p w14:paraId="60B4DB8E" w14:textId="77777777" w:rsidR="00AB4691" w:rsidRPr="001D4160" w:rsidRDefault="00AB4691" w:rsidP="00AB4691">
      <w:pPr>
        <w:pStyle w:val="Standard"/>
        <w:jc w:val="both"/>
        <w:rPr>
          <w:rFonts w:ascii="Calibri" w:hAnsi="Calibri" w:cs="Calibri"/>
        </w:rPr>
      </w:pPr>
    </w:p>
    <w:p w14:paraId="1557B36D" w14:textId="77777777" w:rsidR="00AB4691" w:rsidRPr="001D4160" w:rsidRDefault="00AB4691" w:rsidP="00AB4691">
      <w:pPr>
        <w:pStyle w:val="Standard"/>
        <w:jc w:val="both"/>
        <w:rPr>
          <w:rFonts w:hint="eastAsia"/>
        </w:rPr>
      </w:pPr>
      <w:r w:rsidRPr="001D4160">
        <w:rPr>
          <w:rFonts w:ascii="Calibri" w:hAnsi="Calibri" w:cs="Calibri"/>
        </w:rPr>
        <w:t xml:space="preserve">- </w:t>
      </w:r>
      <w:r w:rsidRPr="001D4160">
        <w:rPr>
          <w:rFonts w:ascii="Calibri" w:hAnsi="Calibri" w:cs="Calibri"/>
          <w:i/>
          <w:iCs/>
        </w:rPr>
        <w:t xml:space="preserve">Zakład produkcyjny IZERY został zaprojektowany w oparciu o najlepsze praktyki w branży. Będzie to zakład wysoce zautomatyzowany składający się m.in. z wydziałów produkcyjnych spawalni, lakierni, montażu. Proces produkcyjny będzie wykorzystywał technologie zastosowane w najnowszych zakładach z wykorzystaniem europejskich i polskich dostawców. – </w:t>
      </w:r>
      <w:r w:rsidRPr="001D4160">
        <w:rPr>
          <w:rFonts w:ascii="Calibri" w:hAnsi="Calibri" w:cs="Calibri"/>
        </w:rPr>
        <w:t>mówi Cyprian Gronkiewicz, dyrektor ds. uruchomienia produkcji w EMP.</w:t>
      </w:r>
      <w:r w:rsidRPr="001D4160">
        <w:rPr>
          <w:rFonts w:ascii="Calibri" w:hAnsi="Calibri" w:cs="Calibri"/>
          <w:i/>
          <w:iCs/>
        </w:rPr>
        <w:t xml:space="preserve"> </w:t>
      </w:r>
    </w:p>
    <w:p w14:paraId="608B1D8F" w14:textId="77777777" w:rsidR="00AB4691" w:rsidRPr="001D4160" w:rsidRDefault="00AB4691" w:rsidP="00AB4691">
      <w:pPr>
        <w:pStyle w:val="Standard"/>
        <w:jc w:val="both"/>
        <w:rPr>
          <w:rFonts w:hint="eastAsia"/>
        </w:rPr>
      </w:pPr>
      <w:r w:rsidRPr="001D4160">
        <w:rPr>
          <w:rFonts w:ascii="Calibri" w:hAnsi="Calibri" w:cs="Calibri"/>
          <w:i/>
          <w:iCs/>
        </w:rPr>
        <w:t>-  Zakład będzie wybudowany w dwóch etapach. Dla etapu pierwszego powierzchnia zabudowy wyniesie 169 tys m2 a docelowa powierzchnia zabudowy dla etapu drugiego wyniesie 250 tys m2. Maksymalna roczna zdolność produkcyjna zakładu wyniesie 240 tys samochodów</w:t>
      </w:r>
      <w:r w:rsidRPr="001D4160">
        <w:rPr>
          <w:rFonts w:ascii="Calibri" w:hAnsi="Calibri" w:cs="Calibri"/>
        </w:rPr>
        <w:t xml:space="preserve"> – powiedział Cyprian Gronkiewicz.</w:t>
      </w:r>
    </w:p>
    <w:p w14:paraId="53F9E34B" w14:textId="77777777" w:rsidR="00AB4691" w:rsidRPr="001D4160" w:rsidRDefault="00AB4691" w:rsidP="00AB4691">
      <w:pPr>
        <w:pStyle w:val="Standard"/>
        <w:jc w:val="both"/>
        <w:rPr>
          <w:rFonts w:hint="eastAsia"/>
        </w:rPr>
      </w:pPr>
    </w:p>
    <w:p w14:paraId="3491A71D" w14:textId="77777777" w:rsidR="00AB4691" w:rsidRPr="001D4160" w:rsidRDefault="00AB4691" w:rsidP="00AB4691">
      <w:pPr>
        <w:pStyle w:val="Standard"/>
        <w:jc w:val="both"/>
        <w:rPr>
          <w:rFonts w:ascii="Calibri" w:hAnsi="Calibri"/>
        </w:rPr>
      </w:pPr>
      <w:r w:rsidRPr="001D4160">
        <w:rPr>
          <w:rFonts w:ascii="Calibri" w:hAnsi="Calibri"/>
        </w:rPr>
        <w:t>Wybór Jaworzna dla przyszłej fabryki Izery był podyktowany specyfiką przyszłych terenów inwestycyjnych, m.in.:  bliskością potencjalnych dostawców części i komponentów zlokalizowanych w regionie, dobrą infrastrukturą, zapleczem naukowym śląskich uczelni, a także odpowiednim zapleczem umożliwiającym pozyskanie kompetentnych i doświadczonych pracowników zakładu.</w:t>
      </w:r>
    </w:p>
    <w:p w14:paraId="52C4C878" w14:textId="77777777" w:rsidR="00AB4691" w:rsidRPr="001D4160" w:rsidRDefault="00AB4691" w:rsidP="00AB4691">
      <w:pPr>
        <w:pStyle w:val="Standard"/>
        <w:jc w:val="both"/>
        <w:rPr>
          <w:rFonts w:ascii="Calibri" w:hAnsi="Calibri"/>
          <w:b/>
          <w:bCs/>
        </w:rPr>
      </w:pPr>
    </w:p>
    <w:p w14:paraId="450FE569" w14:textId="537D6532" w:rsidR="00DD08EA" w:rsidRDefault="00AB4691" w:rsidP="001D4160">
      <w:pPr>
        <w:pStyle w:val="Standard"/>
        <w:jc w:val="both"/>
        <w:rPr>
          <w:rFonts w:hint="eastAsia"/>
        </w:rPr>
      </w:pPr>
      <w:r w:rsidRPr="001D4160">
        <w:rPr>
          <w:rFonts w:ascii="Calibri" w:hAnsi="Calibri"/>
        </w:rPr>
        <w:t>Fabryka Izery w Jaworznie będzie składała się ze spawalni, lakierni i zakładu montażu. Będzie ona spełniać najwyższe wymogi, jeżeli chodzi zarówno o standardy produkcji, jak i normy środowiskowe</w:t>
      </w:r>
      <w:r w:rsidRPr="001D4160">
        <w:rPr>
          <w:rFonts w:ascii="Calibri" w:hAnsi="Calibri"/>
          <w:shd w:val="clear" w:color="auto" w:fill="FFFF00"/>
        </w:rPr>
        <w:t>.</w:t>
      </w:r>
      <w:r>
        <w:rPr>
          <w:rFonts w:ascii="Calibri" w:hAnsi="Calibri"/>
          <w:shd w:val="clear" w:color="auto" w:fill="FFFF00"/>
        </w:rPr>
        <w:t xml:space="preserve"> </w:t>
      </w:r>
    </w:p>
    <w:sectPr w:rsidR="00DD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56"/>
    <w:rsid w:val="001D4160"/>
    <w:rsid w:val="00336BA8"/>
    <w:rsid w:val="00571D99"/>
    <w:rsid w:val="00AB4691"/>
    <w:rsid w:val="00CD2EE3"/>
    <w:rsid w:val="00DD08EA"/>
    <w:rsid w:val="00E00056"/>
    <w:rsid w:val="00E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A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69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469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Michniuk</dc:creator>
  <cp:lastModifiedBy>Tomasz Dura</cp:lastModifiedBy>
  <cp:revision>2</cp:revision>
  <dcterms:created xsi:type="dcterms:W3CDTF">2023-09-27T13:27:00Z</dcterms:created>
  <dcterms:modified xsi:type="dcterms:W3CDTF">2023-09-27T13:27:00Z</dcterms:modified>
</cp:coreProperties>
</file>